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7E" w:rsidRPr="0061467E" w:rsidRDefault="0061467E" w:rsidP="0061467E">
      <w:pPr>
        <w:jc w:val="center"/>
        <w:rPr>
          <w:b/>
          <w:sz w:val="28"/>
          <w:szCs w:val="28"/>
        </w:rPr>
      </w:pPr>
      <w:r w:rsidRPr="0061467E">
        <w:rPr>
          <w:b/>
          <w:sz w:val="28"/>
          <w:szCs w:val="28"/>
        </w:rPr>
        <w:t>ПАМЯТКА</w:t>
      </w:r>
    </w:p>
    <w:p w:rsidR="0061467E" w:rsidRPr="0061467E" w:rsidRDefault="0061467E" w:rsidP="0061467E">
      <w:pPr>
        <w:jc w:val="center"/>
        <w:rPr>
          <w:color w:val="000000" w:themeColor="text1"/>
          <w:sz w:val="28"/>
          <w:szCs w:val="28"/>
        </w:rPr>
      </w:pPr>
      <w:r w:rsidRPr="0061467E">
        <w:rPr>
          <w:b/>
          <w:sz w:val="28"/>
          <w:szCs w:val="28"/>
        </w:rPr>
        <w:t>для получения ежемесячной денежной компенсации затрат на организацию обучения детей-инвалидов по основным общеобразовательным программам на дому</w:t>
      </w:r>
    </w:p>
    <w:p w:rsidR="0061467E" w:rsidRDefault="0061467E" w:rsidP="0061467E">
      <w:pPr>
        <w:jc w:val="center"/>
        <w:rPr>
          <w:b/>
          <w:color w:val="000000" w:themeColor="text1"/>
          <w:sz w:val="22"/>
          <w:szCs w:val="22"/>
        </w:rPr>
      </w:pPr>
      <w:r w:rsidRPr="0061467E">
        <w:rPr>
          <w:color w:val="000000" w:themeColor="text1"/>
          <w:sz w:val="22"/>
          <w:szCs w:val="22"/>
        </w:rPr>
        <w:t xml:space="preserve">(Закон Воронежской области от 14.11.2008 №103-ОЗ «О социальной поддержке отдельных категорий граждан в Воронежской области»; </w:t>
      </w:r>
      <w:r w:rsidRPr="0061467E">
        <w:rPr>
          <w:b/>
          <w:color w:val="000000" w:themeColor="text1"/>
          <w:sz w:val="22"/>
          <w:szCs w:val="22"/>
        </w:rPr>
        <w:t xml:space="preserve"> </w:t>
      </w:r>
      <w:hyperlink r:id="rId4" w:history="1">
        <w:r w:rsidRPr="0061467E">
          <w:rPr>
            <w:rStyle w:val="a7"/>
            <w:b w:val="0"/>
            <w:color w:val="000000" w:themeColor="text1"/>
            <w:sz w:val="22"/>
            <w:szCs w:val="22"/>
          </w:rPr>
          <w:t>Приказ Департамента социальной защиты Воронежской области от 22.11.2017 г. N70/</w:t>
        </w:r>
        <w:proofErr w:type="spellStart"/>
        <w:proofErr w:type="gramStart"/>
        <w:r w:rsidRPr="0061467E">
          <w:rPr>
            <w:rStyle w:val="a7"/>
            <w:b w:val="0"/>
            <w:color w:val="000000" w:themeColor="text1"/>
            <w:sz w:val="22"/>
            <w:szCs w:val="22"/>
          </w:rPr>
          <w:t>н</w:t>
        </w:r>
        <w:proofErr w:type="spellEnd"/>
        <w:proofErr w:type="gramEnd"/>
        <w:r w:rsidRPr="0061467E">
          <w:rPr>
            <w:rStyle w:val="a7"/>
            <w:b w:val="0"/>
            <w:color w:val="000000" w:themeColor="text1"/>
            <w:sz w:val="22"/>
            <w:szCs w:val="22"/>
          </w:rPr>
          <w:t xml:space="preserve"> "</w:t>
        </w:r>
        <w:proofErr w:type="gramStart"/>
        <w:r w:rsidRPr="0061467E">
          <w:rPr>
            <w:rStyle w:val="a7"/>
            <w:b w:val="0"/>
            <w:color w:val="000000" w:themeColor="text1"/>
            <w:sz w:val="22"/>
            <w:szCs w:val="22"/>
          </w:rPr>
          <w:t>Об</w:t>
        </w:r>
        <w:proofErr w:type="gramEnd"/>
        <w:r w:rsidRPr="0061467E">
          <w:rPr>
            <w:rStyle w:val="a7"/>
            <w:b w:val="0"/>
            <w:color w:val="000000" w:themeColor="text1"/>
            <w:sz w:val="22"/>
            <w:szCs w:val="22"/>
          </w:rPr>
          <w:t xml:space="preserve"> утверждении Порядка назначения и выплаты денежной компенсации затрат на организацию обучения детей-инвалидов по основным общеобразовательным программам на дому"</w:t>
        </w:r>
      </w:hyperlink>
      <w:r w:rsidRPr="0061467E">
        <w:rPr>
          <w:b/>
          <w:color w:val="000000" w:themeColor="text1"/>
          <w:sz w:val="22"/>
          <w:szCs w:val="22"/>
        </w:rPr>
        <w:t>)</w:t>
      </w:r>
    </w:p>
    <w:p w:rsidR="0061467E" w:rsidRPr="0061467E" w:rsidRDefault="0061467E" w:rsidP="0061467E">
      <w:pPr>
        <w:jc w:val="center"/>
        <w:rPr>
          <w:b/>
          <w:sz w:val="22"/>
          <w:szCs w:val="22"/>
        </w:rPr>
      </w:pPr>
    </w:p>
    <w:p w:rsidR="0061467E" w:rsidRPr="0061467E" w:rsidRDefault="0061467E" w:rsidP="00614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предоставления</w:t>
      </w:r>
    </w:p>
    <w:p w:rsidR="0061467E" w:rsidRPr="0061467E" w:rsidRDefault="0061467E" w:rsidP="0061467E">
      <w:pPr>
        <w:spacing w:line="276" w:lineRule="auto"/>
        <w:jc w:val="both"/>
        <w:rPr>
          <w:b/>
          <w:sz w:val="28"/>
          <w:szCs w:val="28"/>
        </w:rPr>
      </w:pPr>
      <w:r w:rsidRPr="0061467E">
        <w:rPr>
          <w:sz w:val="28"/>
          <w:szCs w:val="28"/>
        </w:rPr>
        <w:t>- проживающий на территории Воронежской области один из родителей (законный представитель) ребенка-инвалида;</w:t>
      </w:r>
    </w:p>
    <w:p w:rsidR="0061467E" w:rsidRDefault="0061467E" w:rsidP="0061467E">
      <w:pPr>
        <w:spacing w:line="276" w:lineRule="auto"/>
        <w:jc w:val="both"/>
        <w:rPr>
          <w:b/>
          <w:sz w:val="28"/>
          <w:szCs w:val="28"/>
        </w:rPr>
      </w:pPr>
      <w:r w:rsidRPr="0061467E">
        <w:rPr>
          <w:sz w:val="28"/>
          <w:szCs w:val="28"/>
        </w:rPr>
        <w:t xml:space="preserve"> -</w:t>
      </w:r>
      <w:proofErr w:type="spellStart"/>
      <w:r w:rsidRPr="0061467E">
        <w:rPr>
          <w:sz w:val="28"/>
          <w:szCs w:val="28"/>
        </w:rPr>
        <w:t>ребенк-инвалид</w:t>
      </w:r>
      <w:proofErr w:type="spellEnd"/>
      <w:r w:rsidRPr="0061467E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proofErr w:type="gramStart"/>
      <w:r w:rsidRPr="0061467E">
        <w:rPr>
          <w:sz w:val="28"/>
          <w:szCs w:val="28"/>
        </w:rPr>
        <w:t>посещающий</w:t>
      </w:r>
      <w:proofErr w:type="gramEnd"/>
      <w:r w:rsidRPr="0061467E">
        <w:rPr>
          <w:sz w:val="28"/>
          <w:szCs w:val="28"/>
        </w:rPr>
        <w:t xml:space="preserve"> государственные и муниципальные дошкольные и общеобразовательные организации в Воронежской области и осваивающего основные общеобразовательные программы на дому</w:t>
      </w:r>
      <w:r w:rsidRPr="0061467E">
        <w:rPr>
          <w:b/>
          <w:sz w:val="28"/>
          <w:szCs w:val="28"/>
        </w:rPr>
        <w:t xml:space="preserve"> </w:t>
      </w:r>
    </w:p>
    <w:p w:rsidR="0061467E" w:rsidRDefault="0061467E" w:rsidP="0061467E">
      <w:pPr>
        <w:spacing w:line="276" w:lineRule="auto"/>
        <w:jc w:val="both"/>
        <w:rPr>
          <w:b/>
          <w:sz w:val="10"/>
          <w:szCs w:val="10"/>
        </w:rPr>
      </w:pPr>
    </w:p>
    <w:p w:rsidR="0061467E" w:rsidRDefault="0061467E" w:rsidP="0061467E">
      <w:pPr>
        <w:spacing w:line="276" w:lineRule="auto"/>
        <w:jc w:val="center"/>
        <w:rPr>
          <w:sz w:val="28"/>
          <w:szCs w:val="28"/>
        </w:rPr>
      </w:pPr>
      <w:r w:rsidRPr="0061467E">
        <w:rPr>
          <w:b/>
          <w:sz w:val="28"/>
          <w:szCs w:val="28"/>
        </w:rPr>
        <w:t xml:space="preserve">Размер выплаты – 7800,00 </w:t>
      </w:r>
      <w:r w:rsidRPr="0061467E">
        <w:rPr>
          <w:sz w:val="28"/>
          <w:szCs w:val="28"/>
        </w:rPr>
        <w:t>руб.</w:t>
      </w:r>
    </w:p>
    <w:p w:rsidR="0061467E" w:rsidRPr="0061467E" w:rsidRDefault="0061467E" w:rsidP="0061467E">
      <w:pPr>
        <w:spacing w:line="276" w:lineRule="auto"/>
        <w:jc w:val="center"/>
        <w:rPr>
          <w:sz w:val="10"/>
          <w:szCs w:val="10"/>
        </w:rPr>
      </w:pPr>
    </w:p>
    <w:p w:rsidR="0061467E" w:rsidRPr="0061467E" w:rsidRDefault="0061467E" w:rsidP="0061467E">
      <w:pPr>
        <w:spacing w:line="276" w:lineRule="auto"/>
        <w:jc w:val="center"/>
        <w:rPr>
          <w:b/>
          <w:sz w:val="28"/>
          <w:szCs w:val="28"/>
        </w:rPr>
      </w:pPr>
      <w:r w:rsidRPr="0061467E">
        <w:rPr>
          <w:b/>
          <w:sz w:val="28"/>
          <w:szCs w:val="28"/>
        </w:rPr>
        <w:t>Сроки предоставления.</w:t>
      </w:r>
    </w:p>
    <w:p w:rsidR="0061467E" w:rsidRPr="0061467E" w:rsidRDefault="0061467E" w:rsidP="0061467E">
      <w:pPr>
        <w:spacing w:line="276" w:lineRule="auto"/>
        <w:ind w:firstLine="708"/>
        <w:jc w:val="both"/>
        <w:rPr>
          <w:sz w:val="28"/>
          <w:szCs w:val="28"/>
        </w:rPr>
      </w:pPr>
      <w:r w:rsidRPr="0061467E">
        <w:rPr>
          <w:sz w:val="28"/>
          <w:szCs w:val="28"/>
        </w:rPr>
        <w:t>Компенсация на ребенка-инвалида дошкольного возраста назначается с 1-го числа месяца обращения заявителя за ее назначением, но не ранее дня возникновения права на ее выплату, до 1 -го числа месяца начала ребенком восьмилетнего возраста.</w:t>
      </w:r>
    </w:p>
    <w:p w:rsidR="0061467E" w:rsidRPr="0061467E" w:rsidRDefault="0061467E" w:rsidP="0061467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1467E">
        <w:rPr>
          <w:sz w:val="28"/>
          <w:szCs w:val="28"/>
        </w:rPr>
        <w:t xml:space="preserve">Компенсация на ребенка-инвалида, зачисленного в общеобразовательную организацию, назначается с 1-го числа месяца обращения за ее назначением на период учебного года по месяц окончания обучения, но не ранее 1-го числа месяца начала учебного года. Учебный год определяется образовательной организацией в соответствии с </w:t>
      </w:r>
      <w:hyperlink r:id="rId5" w:history="1">
        <w:r w:rsidRPr="0061467E">
          <w:rPr>
            <w:rStyle w:val="a7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61467E">
        <w:rPr>
          <w:color w:val="000000" w:themeColor="text1"/>
          <w:sz w:val="28"/>
          <w:szCs w:val="28"/>
        </w:rPr>
        <w:t>.</w:t>
      </w:r>
    </w:p>
    <w:p w:rsidR="0061467E" w:rsidRPr="0061467E" w:rsidRDefault="0061467E" w:rsidP="0061467E">
      <w:pPr>
        <w:spacing w:line="276" w:lineRule="auto"/>
        <w:ind w:firstLine="708"/>
        <w:jc w:val="both"/>
        <w:rPr>
          <w:b/>
          <w:color w:val="000000" w:themeColor="text1"/>
          <w:sz w:val="10"/>
          <w:szCs w:val="10"/>
        </w:rPr>
      </w:pPr>
    </w:p>
    <w:p w:rsidR="0061467E" w:rsidRPr="0061467E" w:rsidRDefault="0061467E" w:rsidP="0061467E">
      <w:pPr>
        <w:pStyle w:val="a3"/>
        <w:autoSpaceDE w:val="0"/>
        <w:autoSpaceDN w:val="0"/>
        <w:adjustRightInd w:val="0"/>
        <w:spacing w:line="276" w:lineRule="auto"/>
        <w:ind w:left="0" w:firstLine="0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61467E">
        <w:rPr>
          <w:rFonts w:ascii="Times New Roman" w:hAnsi="Times New Roman"/>
          <w:b/>
          <w:sz w:val="28"/>
          <w:szCs w:val="28"/>
          <w:lang w:eastAsia="en-US"/>
        </w:rPr>
        <w:t>Перечень документов, необходимых для назначения денежной выплаты</w:t>
      </w:r>
    </w:p>
    <w:p w:rsidR="0061467E" w:rsidRP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 xml:space="preserve">- паспорта заявителя и ребенка-инвалида старше 14 лет; </w:t>
      </w:r>
    </w:p>
    <w:p w:rsidR="0061467E" w:rsidRP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 xml:space="preserve">- свидетельство о рождении ребенка-инвалида; </w:t>
      </w:r>
    </w:p>
    <w:p w:rsidR="0061467E" w:rsidRP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>- документ, подтверждающий совместное проживание заявителя и ребенка-инвалида;</w:t>
      </w:r>
    </w:p>
    <w:p w:rsidR="0061467E" w:rsidRP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>- справка МСЭ;</w:t>
      </w:r>
    </w:p>
    <w:p w:rsidR="0061467E" w:rsidRP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>- медицинское заключение о показаниях;</w:t>
      </w:r>
    </w:p>
    <w:p w:rsidR="0061467E" w:rsidRDefault="0061467E" w:rsidP="0061467E">
      <w:pPr>
        <w:spacing w:line="276" w:lineRule="auto"/>
        <w:jc w:val="both"/>
        <w:rPr>
          <w:color w:val="000000"/>
          <w:sz w:val="28"/>
          <w:szCs w:val="28"/>
        </w:rPr>
      </w:pPr>
      <w:r w:rsidRPr="0061467E">
        <w:rPr>
          <w:color w:val="000000"/>
          <w:sz w:val="28"/>
          <w:szCs w:val="28"/>
        </w:rPr>
        <w:t xml:space="preserve">- документ, подтверждающий факт </w:t>
      </w:r>
      <w:proofErr w:type="gramStart"/>
      <w:r w:rsidRPr="0061467E">
        <w:rPr>
          <w:color w:val="000000"/>
          <w:sz w:val="28"/>
          <w:szCs w:val="28"/>
        </w:rPr>
        <w:t>обучения ребенка-инвалида</w:t>
      </w:r>
      <w:proofErr w:type="gramEnd"/>
      <w:r w:rsidRPr="0061467E">
        <w:rPr>
          <w:color w:val="000000"/>
          <w:sz w:val="28"/>
          <w:szCs w:val="28"/>
        </w:rPr>
        <w:t xml:space="preserve"> по основным общеобразовательным программам на дому, выданный общеобразовательной организацией или справка о непосещении дошкольного образовательного учреждения из Управления образования и молодежной политики (для детей-</w:t>
      </w:r>
      <w:r>
        <w:rPr>
          <w:color w:val="000000"/>
          <w:sz w:val="28"/>
          <w:szCs w:val="28"/>
        </w:rPr>
        <w:t>инвалидов дошкольного возраста)</w:t>
      </w:r>
    </w:p>
    <w:p w:rsidR="0061467E" w:rsidRPr="0061467E" w:rsidRDefault="0061467E" w:rsidP="0061467E">
      <w:pPr>
        <w:pStyle w:val="a5"/>
        <w:tabs>
          <w:tab w:val="left" w:pos="709"/>
          <w:tab w:val="left" w:pos="1701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1467E">
        <w:rPr>
          <w:rFonts w:ascii="Times New Roman" w:hAnsi="Times New Roman"/>
          <w:b/>
          <w:sz w:val="28"/>
          <w:szCs w:val="28"/>
        </w:rPr>
        <w:t>Куда обращаться</w:t>
      </w:r>
    </w:p>
    <w:p w:rsidR="0061467E" w:rsidRPr="0061467E" w:rsidRDefault="0061467E" w:rsidP="0061467E">
      <w:pPr>
        <w:pStyle w:val="a5"/>
        <w:tabs>
          <w:tab w:val="left" w:pos="709"/>
          <w:tab w:val="left" w:pos="170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1467E">
        <w:rPr>
          <w:rFonts w:ascii="Times New Roman" w:hAnsi="Times New Roman"/>
          <w:sz w:val="28"/>
          <w:szCs w:val="28"/>
        </w:rPr>
        <w:t>для предоставления компенсации один из родителей (законный представитель), фактически проживающий с ребенком-инвалидом, обращается:</w:t>
      </w:r>
    </w:p>
    <w:p w:rsidR="0061467E" w:rsidRPr="0061467E" w:rsidRDefault="0061467E" w:rsidP="0061467E">
      <w:pPr>
        <w:spacing w:line="276" w:lineRule="auto"/>
        <w:jc w:val="both"/>
        <w:rPr>
          <w:sz w:val="28"/>
          <w:szCs w:val="28"/>
        </w:rPr>
      </w:pPr>
      <w:r w:rsidRPr="0061467E">
        <w:rPr>
          <w:sz w:val="28"/>
          <w:szCs w:val="28"/>
        </w:rPr>
        <w:t>- в органы социальной защиты населения по месту жительства (пребывания, фактического жительства);</w:t>
      </w:r>
    </w:p>
    <w:p w:rsidR="0061467E" w:rsidRPr="0061467E" w:rsidRDefault="0061467E" w:rsidP="0061467E">
      <w:pPr>
        <w:spacing w:line="276" w:lineRule="auto"/>
        <w:jc w:val="both"/>
        <w:rPr>
          <w:sz w:val="28"/>
          <w:szCs w:val="28"/>
        </w:rPr>
      </w:pPr>
      <w:r w:rsidRPr="0061467E">
        <w:rPr>
          <w:sz w:val="28"/>
          <w:szCs w:val="28"/>
        </w:rPr>
        <w:t>- автономное учреждение Воронежской области «Многофункциональный центр предоставления государственных и муниципальных услуг» и его филиалы.</w:t>
      </w:r>
    </w:p>
    <w:p w:rsidR="000362BC" w:rsidRPr="0061467E" w:rsidRDefault="000362BC">
      <w:pPr>
        <w:rPr>
          <w:sz w:val="28"/>
          <w:szCs w:val="28"/>
        </w:rPr>
      </w:pPr>
    </w:p>
    <w:sectPr w:rsidR="000362BC" w:rsidRPr="0061467E" w:rsidSect="0061467E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7E"/>
    <w:rsid w:val="000362BC"/>
    <w:rsid w:val="0061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467E"/>
    <w:pPr>
      <w:ind w:left="720" w:hanging="357"/>
      <w:contextualSpacing/>
      <w:jc w:val="center"/>
    </w:pPr>
    <w:rPr>
      <w:rFonts w:ascii="Calibri" w:eastAsia="Calibri" w:hAnsi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1467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1467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146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1467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4" Type="http://schemas.openxmlformats.org/officeDocument/2006/relationships/hyperlink" Target="garantF1://463206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2022-12-22T07:27:00Z</dcterms:created>
  <dcterms:modified xsi:type="dcterms:W3CDTF">2022-12-22T07:37:00Z</dcterms:modified>
</cp:coreProperties>
</file>